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08" w:rsidRPr="00961AE7" w:rsidRDefault="002E04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61AE7">
        <w:rPr>
          <w:rFonts w:ascii="Times New Roman" w:hAnsi="Times New Roman" w:cs="Times New Roman"/>
          <w:sz w:val="28"/>
          <w:szCs w:val="28"/>
        </w:rPr>
        <w:t>Здравствуйте, Татьяна.</w:t>
      </w:r>
    </w:p>
    <w:p w:rsidR="002E0453" w:rsidRPr="00961AE7" w:rsidRDefault="002E0453">
      <w:pPr>
        <w:rPr>
          <w:rFonts w:ascii="Times New Roman" w:hAnsi="Times New Roman" w:cs="Times New Roman"/>
          <w:sz w:val="28"/>
          <w:szCs w:val="28"/>
        </w:rPr>
      </w:pPr>
      <w:r w:rsidRPr="00961AE7">
        <w:rPr>
          <w:rFonts w:ascii="Times New Roman" w:hAnsi="Times New Roman" w:cs="Times New Roman"/>
          <w:sz w:val="28"/>
          <w:szCs w:val="28"/>
        </w:rPr>
        <w:t>По вашему запросу подобрали следующую литературу: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Белгородская   Л. В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 Эволюция образа библиотеки Г. В. Юдина в российской и зарубежной культурной памяти XX - начала XXI в. / Л. В. Белгородская //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ое дело. - 2012.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21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32-35 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Горн Л.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Современный абонемент: анализ состояния и вектор развития: идеи креативного новатора / Л. Горн // Библиотека. - 2012.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3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20-24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Дубин Б. В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О чтении и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нечтении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сегодня: в порядке комментария к статье Л.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Борусяк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Б. В. Дубин //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ое дело. - 2011.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12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12-18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Дудникова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Читали! Читают. </w:t>
      </w:r>
      <w:proofErr w:type="gram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 читать?:</w:t>
      </w:r>
      <w:proofErr w:type="gram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итоги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ДБ области / Е.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Дудникова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Библиополе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- 2012.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12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22-25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Езова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С. А.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ое общение как феномен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я: монография / С. А.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Езова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Москва: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Либерея-Бибинформ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, 2007. - 160 с. 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Исследования чтения 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грамотности в Психологическом институте за 100 лет: хрестоматия /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гос. науч. учреждение "Психол. ин-т", Рос. акад. образования, Рус.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библ. </w:t>
      </w:r>
      <w:proofErr w:type="spellStart"/>
      <w:proofErr w:type="gram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  <w:proofErr w:type="gram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ред. Н. Л. Карповой, Г. Г.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Граник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 К.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Кабардова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Москва: Русская школьная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ая ассоциация, 2013. - 431 с. 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Кондрашкина Е.  В.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Массовое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ое обслуживание: учебно-практическое пособие / Е. В. Кондрашкина. - Москва: Литера, 2012. - 168 с. 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hyperlink r:id="rId5" w:history="1">
        <w:r w:rsidRPr="00961AE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Красикова, Е. Г.</w:t>
        </w:r>
      </w:hyperlink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 Библиотека современного вуза: информационные ожидания и особенности информационного поведения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пользовател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ей / Е. Г. Красикова // Научные и технические библиотеки. - 2010.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6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26-37 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Крейденко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В. С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ые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я: учебно-методическое пособие / В. С.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Крейденко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Москва: Русская школьная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ая ассоциация, 2007. - 351 с.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Крейденко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В. С.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Специальные методы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библиотековедении: необходимость изучения, развития и применения / В. С.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Крейденко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ое дело. - 2013.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13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22-27 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Криворучко М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 Что показало экспресс-анкетирование по проблемам обслуживания молодежи / М. Криворучко // Библиотека. - 2013.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49-51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Крупская Т.  А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О чем мечтают молодые / Т. А. Крупская // Современная библиотека. - 2013.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84-89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Осаволюк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Оригинальность + любознательность = креативность [Текст] / Т.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Осаволюк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Библиотека. - 2012.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11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11-13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Осипова И. П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Научно-исследовательская работа по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ому делу к началу второго десятилетия XXI века: некоторые проблемы организации, содержания, методологии, методики, классификации [Текст] / И. П. Осипова //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ое дело - XXI век. - 2012. - </w:t>
      </w: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1 (23)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6-34.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Пантюхова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Т. В.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в библиотеках: сколько, зачем и для чего?  / Т. В.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Пантюхова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Современная библиотека. - 2012.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2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14-19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Сазанова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Информационные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потребност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пользовател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- каковы они? [Текст] / Елена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Сазанова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Библиотека. - 2008.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3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15-17 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Самохина М. М.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Социолог в библиотеке, или Библиотекарь как социолог: практическое пособие для тех, кто хочет и любит исследовать / М. М. Самохина. - Москва: Российская гос. юношеская б-ка, 2008. - 194 с.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961AE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Соколов А. В.</w:t>
        </w:r>
      </w:hyperlink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Библиофутурология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Будущее российской книжности: эскизный проект / А. В. Соколов // Школьная библиотека. - 2012.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6/7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122-128 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Тихомирова И. 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 Последний плеск коллективного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ого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я / И. И. Тихомирова //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Библиотечн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ое дело. - 2013.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5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12-16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Ульева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Л.</w:t>
      </w:r>
      <w:proofErr w:type="gram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 Продвижение начинается с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/ Л. А.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Современная библиотека. - 2012.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7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12-17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961AE7">
        <w:rPr>
          <w:rFonts w:ascii="Times New Roman" w:hAnsi="Times New Roman" w:cs="Times New Roman"/>
          <w:sz w:val="28"/>
          <w:szCs w:val="28"/>
        </w:rPr>
        <w:fldChar w:fldCharType="begin"/>
      </w:r>
      <w:r w:rsidRPr="00961AE7">
        <w:rPr>
          <w:rFonts w:ascii="Times New Roman" w:hAnsi="Times New Roman" w:cs="Times New Roman"/>
          <w:sz w:val="28"/>
          <w:szCs w:val="28"/>
        </w:rPr>
        <w:instrText xml:space="preserve"> HYPERLINK "http://91.227.95.24:8080/cgi-bin/irbis64r_12/cgiirbis_64.exe?LNG=&amp;Z21ID=&amp;I21DBN=CKC&amp;P21DBN=CKC&amp;S21STN=1&amp;S21REF=1&amp;S21FMT=fullwebr&amp;C21COM=S&amp;S21CNR=20&amp;S21P01=0&amp;S21P02=1&amp;S21P03=A=&amp;S21STR=%D0%A4%D0%B5%D0%BA%D0%BB%D0%B8%D1%87%D0%B5%D0%B2%D0%B0,%20%D0%9D.%20%D0%AE." </w:instrText>
      </w:r>
      <w:r w:rsidRPr="00961AE7">
        <w:rPr>
          <w:rFonts w:ascii="Times New Roman" w:hAnsi="Times New Roman" w:cs="Times New Roman"/>
          <w:sz w:val="28"/>
          <w:szCs w:val="28"/>
        </w:rPr>
        <w:fldChar w:fldCharType="separate"/>
      </w:r>
      <w:r w:rsidRPr="00961AE7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Фекличева</w:t>
      </w:r>
      <w:proofErr w:type="spellEnd"/>
      <w:r w:rsidRPr="00961AE7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906DF4" w:rsidRPr="00961AE7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 xml:space="preserve">Н. </w:t>
      </w:r>
      <w:r w:rsidRPr="00961AE7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t>Ю.</w:t>
      </w:r>
      <w:r w:rsidRPr="00961AE7">
        <w:rPr>
          <w:rStyle w:val="a3"/>
          <w:rFonts w:ascii="Times New Roman" w:hAnsi="Times New Roman" w:cs="Times New Roman"/>
          <w:bCs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 Услуги и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пользовател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и: оценка деятельности Национальной библиотеки Республики Карелия [Текст] / Н. Ю.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Фекличева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Справочник руководителя учреждения культуры. - 2008.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N 12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68-78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Харыбина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Ключевое звено. Инструментарий исследователя / Т.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Харыбина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, авт. И. Митрошин // Библиотека. - 2012.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9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56-57 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Ценностные ориентации современной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 молодежи: обзор социологических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й / сост. В. П. Вдовиченко; Рос. гос. юношеская библиотека. - Москва: [Б. И.], 2004. - 35 с.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Шеламова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Г.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Джинн выпущен из бутылки? / Г.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Шеламова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Библиотека. - 2013.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3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41-46</w:t>
      </w:r>
    </w:p>
    <w:p w:rsidR="002E0453" w:rsidRPr="00961AE7" w:rsidRDefault="002E0453" w:rsidP="002E045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Шуминова</w:t>
      </w:r>
      <w:proofErr w:type="spellEnd"/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 Научные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исследовани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я: региональный срез/ И. </w:t>
      </w:r>
      <w:proofErr w:type="spellStart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Шуминова</w:t>
      </w:r>
      <w:proofErr w:type="spellEnd"/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Библиотека. - 2013. - </w:t>
      </w:r>
      <w:r w:rsidRPr="00961A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</w:t>
      </w:r>
      <w:r w:rsidRPr="00961AE7">
        <w:rPr>
          <w:rFonts w:ascii="Times New Roman" w:hAnsi="Times New Roman" w:cs="Times New Roman"/>
          <w:sz w:val="28"/>
          <w:szCs w:val="28"/>
          <w:shd w:val="clear" w:color="auto" w:fill="FFFFFF"/>
        </w:rPr>
        <w:t>. - С. 40-43</w:t>
      </w:r>
    </w:p>
    <w:p w:rsidR="002E0453" w:rsidRPr="00961AE7" w:rsidRDefault="00906DF4" w:rsidP="00906DF4">
      <w:pPr>
        <w:jc w:val="right"/>
        <w:rPr>
          <w:rFonts w:ascii="Times New Roman" w:hAnsi="Times New Roman" w:cs="Times New Roman"/>
          <w:sz w:val="28"/>
          <w:szCs w:val="28"/>
        </w:rPr>
      </w:pPr>
      <w:r w:rsidRPr="00961AE7">
        <w:rPr>
          <w:rFonts w:ascii="Times New Roman" w:hAnsi="Times New Roman" w:cs="Times New Roman"/>
          <w:sz w:val="28"/>
          <w:szCs w:val="28"/>
        </w:rPr>
        <w:t>Н. В. Семак, ведущий библиограф отдела обслуживания ЦГБ</w:t>
      </w:r>
      <w:bookmarkEnd w:id="0"/>
    </w:p>
    <w:sectPr w:rsidR="002E0453" w:rsidRPr="0096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D4FC8"/>
    <w:multiLevelType w:val="hybridMultilevel"/>
    <w:tmpl w:val="F5D6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3"/>
    <w:rsid w:val="00077608"/>
    <w:rsid w:val="002E0453"/>
    <w:rsid w:val="00906DF4"/>
    <w:rsid w:val="0096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F22DA-18E4-432D-B341-9FC9A2D7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4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E0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1.227.95.24:8080/cgi-bin/irbis64r_12/cgiirbis_64.exe?LNG=&amp;Z21ID=&amp;I21DBN=CKC&amp;P21DBN=CKC&amp;S21STN=1&amp;S21REF=3&amp;S21FMT=fullwebr&amp;C21COM=S&amp;S21CNR=20&amp;S21P01=0&amp;S21P02=1&amp;S21P03=A=&amp;S21STR=%D0%A1%D0%BE%D0%BA%D0%BE%D0%BB%D0%BE%D0%B2,%20%D0%90.%20%D0%92." TargetMode="External"/><Relationship Id="rId5" Type="http://schemas.openxmlformats.org/officeDocument/2006/relationships/hyperlink" Target="http://91.227.95.24:8080/cgi-bin/irbis64r_12/cgiirbis_64.exe?LNG=&amp;Z21ID=&amp;I21DBN=CKC&amp;P21DBN=CKC&amp;S21STN=1&amp;S21REF=1&amp;S21FMT=fullwebr&amp;C21COM=S&amp;S21CNR=20&amp;S21P01=0&amp;S21P02=1&amp;S21P03=A=&amp;S21STR=%D0%9A%D1%80%D0%B0%D1%81%D0%B8%D0%BA%D0%BE%D0%B2%D0%B0,%20%D0%95.%20%D0%93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Семак</dc:creator>
  <cp:keywords/>
  <dc:description/>
  <cp:lastModifiedBy>Марина А. Першина</cp:lastModifiedBy>
  <cp:revision>3</cp:revision>
  <dcterms:created xsi:type="dcterms:W3CDTF">2017-11-13T10:12:00Z</dcterms:created>
  <dcterms:modified xsi:type="dcterms:W3CDTF">2017-11-13T10:29:00Z</dcterms:modified>
</cp:coreProperties>
</file>